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D8" w:rsidRPr="001714D8" w:rsidRDefault="001714D8" w:rsidP="001714D8">
      <w:pPr>
        <w:widowControl/>
        <w:spacing w:line="384" w:lineRule="auto"/>
        <w:jc w:val="center"/>
        <w:textAlignment w:val="top"/>
        <w:rPr>
          <w:rFonts w:ascii="Verdana" w:eastAsia="宋体" w:hAnsi="Verdana" w:cs="宋体" w:hint="eastAsia"/>
          <w:b/>
          <w:kern w:val="0"/>
          <w:sz w:val="28"/>
          <w:szCs w:val="19"/>
        </w:rPr>
      </w:pPr>
      <w:r w:rsidRPr="001714D8">
        <w:rPr>
          <w:rFonts w:ascii="Verdana" w:eastAsia="宋体" w:hAnsi="Verdana" w:cs="宋体" w:hint="eastAsia"/>
          <w:b/>
          <w:kern w:val="0"/>
          <w:sz w:val="28"/>
          <w:szCs w:val="19"/>
        </w:rPr>
        <w:t>《墙上的斑点》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>教学目标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1.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了解伍尔夫及意识流</w:t>
      </w:r>
      <w:hyperlink r:id="rId4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；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2.</w:t>
      </w:r>
      <w:hyperlink r:id="rId5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hyperlink r:id="rId6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，初步了解意识流</w:t>
      </w:r>
      <w:hyperlink r:id="rId7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的特征；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3.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感知主人公意识流动的过程；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4.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分析</w:t>
      </w:r>
      <w:hyperlink r:id="rId8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意识流的表现手法。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>第一课时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教学过程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一、导入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意识流</w:t>
      </w:r>
      <w:hyperlink r:id="rId9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的代表作家伍尔夫的</w:t>
      </w:r>
      <w:hyperlink r:id="rId10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创作实践推动了现代</w:t>
      </w:r>
      <w:hyperlink r:id="rId11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的发展，她的理论进一步巩固了意识流</w:t>
      </w:r>
      <w:hyperlink r:id="rId12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的地位，她也成了英国</w:t>
      </w:r>
      <w:hyperlink r:id="rId13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文学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界的一位传奇人物。今天，我们来赏析她的第一篇意识流</w:t>
      </w:r>
      <w:hyperlink r:id="rId14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《墙上的斑点》，看看意识流</w:t>
      </w:r>
      <w:hyperlink r:id="rId15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与传统</w:t>
      </w:r>
      <w:hyperlink r:id="rId16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有什么不同。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二、简介伍尔夫及意识流</w:t>
      </w:r>
      <w:hyperlink r:id="rId17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</w:p>
    <w:p w:rsidR="001714D8" w:rsidRPr="001714D8" w:rsidRDefault="001714D8" w:rsidP="001714D8">
      <w:pPr>
        <w:widowControl/>
        <w:wordWrap w:val="0"/>
        <w:spacing w:before="0" w:beforeAutospacing="0" w:after="0" w:afterAutospacing="0"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pict/>
      </w: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hyperlink r:id="rId18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可以根据扩展资料中的相关内容来简介作者及意识流</w:t>
      </w:r>
      <w:hyperlink r:id="rId19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。重点可放在对意识流</w:t>
      </w:r>
      <w:hyperlink r:id="rId20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的介绍上。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 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三、初读</w:t>
      </w:r>
      <w:hyperlink r:id="rId21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，整体感知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揭示：这是一篇很奇特的</w:t>
      </w:r>
      <w:hyperlink r:id="rId22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。女主人公</w:t>
      </w:r>
      <w:proofErr w:type="gramStart"/>
      <w:r w:rsidRPr="001714D8">
        <w:rPr>
          <w:rFonts w:ascii="Verdana" w:eastAsia="宋体" w:hAnsi="Verdana" w:cs="宋体"/>
          <w:kern w:val="0"/>
          <w:sz w:val="19"/>
          <w:szCs w:val="19"/>
        </w:rPr>
        <w:t>冬日平</w:t>
      </w:r>
      <w:proofErr w:type="gramEnd"/>
      <w:r w:rsidRPr="001714D8">
        <w:rPr>
          <w:rFonts w:ascii="Verdana" w:eastAsia="宋体" w:hAnsi="Verdana" w:cs="宋体"/>
          <w:kern w:val="0"/>
          <w:sz w:val="19"/>
          <w:szCs w:val="19"/>
        </w:rPr>
        <w:t>坐在壁炉前吸烟，透过烟雾，看到墙上的一个斑点。她反复猜想着它是什么，于是无数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无意识的幻觉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像潮水一般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一哄而上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。它究竟是什么，这并不重要，重要的是作者借此显示精神世界纷繁复杂的意识流动。作者</w:t>
      </w:r>
      <w:proofErr w:type="gramStart"/>
      <w:r w:rsidRPr="001714D8">
        <w:rPr>
          <w:rFonts w:ascii="Verdana" w:eastAsia="宋体" w:hAnsi="Verdana" w:cs="宋体"/>
          <w:kern w:val="0"/>
          <w:sz w:val="19"/>
          <w:szCs w:val="19"/>
        </w:rPr>
        <w:t>一惯</w:t>
      </w:r>
      <w:proofErr w:type="gramEnd"/>
      <w:r w:rsidRPr="001714D8">
        <w:rPr>
          <w:rFonts w:ascii="Verdana" w:eastAsia="宋体" w:hAnsi="Verdana" w:cs="宋体"/>
          <w:kern w:val="0"/>
          <w:sz w:val="19"/>
          <w:szCs w:val="19"/>
        </w:rPr>
        <w:t>认为，艺术的任务不是再现</w:t>
      </w:r>
      <w:r w:rsidRPr="001714D8">
        <w:rPr>
          <w:rFonts w:ascii="Verdana" w:eastAsia="宋体" w:hAnsi="Verdana" w:cs="宋体"/>
          <w:kern w:val="0"/>
          <w:sz w:val="19"/>
          <w:szCs w:val="19"/>
        </w:rPr>
        <w:lastRenderedPageBreak/>
        <w:t>客观世界，而是表现客观世界在人的心理意识中的反映，表现感情、感觉、联想、想象的丰富性和复杂性。这种艺术主张在这篇</w:t>
      </w:r>
      <w:hyperlink r:id="rId23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中得到了充分的体现。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四、再读</w:t>
      </w:r>
      <w:hyperlink r:id="rId24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，探究</w:t>
      </w:r>
      <w:hyperlink r:id="rId25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写法上的特点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hyperlink r:id="rId26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让学生读出自己喜欢的片断，并加以分析，最后，在学生发言讨论的基础上，</w:t>
      </w:r>
      <w:hyperlink r:id="rId27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可归纳要点：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1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．《墙上的斑点》通篇是内心独白。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我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看到墙上有一块黑色的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污迹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，意识就随之飘逸开去，后来发现，这一污迹原是一只蜗牛。这一斑点是蜗牛或别的什么，在</w:t>
      </w:r>
      <w:hyperlink r:id="rId28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中其实并不重要，重要的是这一客观事物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蜗牛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充当了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我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意识转向的契机，使得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我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把表面上那些互不相关的零碎的思绪连成一体。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2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．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我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从看到船上有一斑点引发了一连串漫无边际的自由联想。想到人生无常，想到莎士比亚，想到收藏古物，想到树木生长，意识随意流动，最后才回到那斑点，原来是一只蜗牛。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>第二课时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意识流</w:t>
      </w:r>
      <w:hyperlink r:id="rId29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与传统</w:t>
      </w:r>
      <w:hyperlink r:id="rId30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的对比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hyperlink r:id="rId31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可以和学生共同回忆曾经</w:t>
      </w:r>
      <w:hyperlink r:id="rId32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阅读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过的</w:t>
      </w:r>
      <w:hyperlink r:id="rId33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（以</w:t>
      </w:r>
      <w:hyperlink r:id="rId34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教材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中的为主），并让学生对某一篇传统意义上的</w:t>
      </w:r>
      <w:hyperlink r:id="rId35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进行分析，然后大家针对意识流</w:t>
      </w:r>
      <w:hyperlink r:id="rId36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与传统</w:t>
      </w:r>
      <w:hyperlink r:id="rId37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发表自己的见解，其间可让学生诵读相关段落。之后</w:t>
      </w:r>
      <w:hyperlink r:id="rId38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教师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总结如下：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1.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意识流</w:t>
      </w:r>
      <w:hyperlink r:id="rId39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打破了传统</w:t>
      </w:r>
      <w:hyperlink r:id="rId40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由作家出面介绍人物、安排情节、评论人物的心理</w:t>
      </w:r>
      <w:hyperlink r:id="rId41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活动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方式，重在表现人物的各种意识流动的过程。它常常集中笔墨去开掘人物的内心世界，特别是人物的意识流动。《墙上的斑点》描写主人公看到墙上有一个斑点而引发的一连串漫无边际的遐想，采用内心独白的方式，用第一人称的写法剖析内心的奥秘，把探索的注意力凝聚在人物的灵魂世界。此外，意识流</w:t>
      </w:r>
      <w:hyperlink r:id="rId42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主张取消作品的故事情节，让人物自己直接展开自己的意识</w:t>
      </w:r>
      <w:hyperlink r:id="rId43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活动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过程。在意识流</w:t>
      </w:r>
      <w:hyperlink r:id="rId44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里，即使是描绘环境、外貌、举止和性格，都不是作家从旁叙述，而是通过人物自身的回忆、体验、感知和想象表现出来。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lastRenderedPageBreak/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2.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自由联想是意识流</w:t>
      </w:r>
      <w:hyperlink r:id="rId45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的又一艺术特征。自由联想包括事实与梦幻、现实与回忆的相互交织，来回流动。意识流</w:t>
      </w:r>
      <w:hyperlink r:id="rId46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家直接从弗洛伊德那里吸取了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自由联想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的理论，把它们作为自己创作的基本方法之一。一般正常的联想，是人脑对客观事物之间相互关系的反映。意识流</w:t>
      </w:r>
      <w:hyperlink r:id="rId47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家在运用自由联想时，却表现出意识流动的跳跃性、随意性和突兀多变、无规则的特点。《墙上的斑点》写主人公看到墙上的斑点，思绪就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一哄而上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，想到人生的无常，想到莎士比亚，想到收藏古物，想到树木生长，意识随意流动，最后才回到那斑点，原来是一只蜗牛。这一连串的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自由联想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展现了主人公头脑中意识流动的随意性、跳跃性。</w:t>
      </w:r>
    </w:p>
    <w:p w:rsidR="001714D8" w:rsidRPr="001714D8" w:rsidRDefault="001714D8" w:rsidP="001714D8">
      <w:pPr>
        <w:widowControl/>
        <w:wordWrap w:val="0"/>
        <w:spacing w:line="384" w:lineRule="auto"/>
        <w:jc w:val="left"/>
        <w:textAlignment w:val="top"/>
        <w:rPr>
          <w:rFonts w:ascii="Verdana" w:eastAsia="宋体" w:hAnsi="Verdana" w:cs="宋体"/>
          <w:kern w:val="0"/>
          <w:sz w:val="19"/>
          <w:szCs w:val="19"/>
        </w:rPr>
      </w:pPr>
      <w:r w:rsidRPr="001714D8">
        <w:rPr>
          <w:rFonts w:ascii="Verdana" w:eastAsia="宋体" w:hAnsi="Verdana" w:cs="宋体"/>
          <w:kern w:val="0"/>
          <w:sz w:val="19"/>
          <w:szCs w:val="19"/>
        </w:rPr>
        <w:t xml:space="preserve">　　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3.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打破时空界限，进行立体交叉式的叙述以及多层次结构是意识流</w:t>
      </w:r>
      <w:hyperlink r:id="rId48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的又一特点。传统</w:t>
      </w:r>
      <w:hyperlink r:id="rId49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的回忆倒叙，虽然也有将时序颠倒、打破时空界限的，但在具体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回忆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的那段时间，时序依然是正常有序的。意识流</w:t>
      </w:r>
      <w:hyperlink r:id="rId50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则不同，它们在表现人物的内心世界时，把过去、现在和未来互相倒置，甚至互相渗透，而导致作品在时间与空间上形成多层次的结构，颇具立体感。意识流</w:t>
      </w:r>
      <w:hyperlink r:id="rId51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回忆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是大量的，而且常常是许多回忆互相冲击碰撞，用以显示人物意识</w:t>
      </w:r>
      <w:hyperlink r:id="rId52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活动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的突兀变化。</w:t>
      </w:r>
      <w:hyperlink r:id="rId53" w:tgtFrame="_blank" w:history="1">
        <w:r w:rsidRPr="001714D8">
          <w:rPr>
            <w:rFonts w:ascii="Verdana" w:eastAsia="宋体" w:hAnsi="Verdana" w:cs="宋体"/>
            <w:color w:val="5A5A5A"/>
            <w:kern w:val="0"/>
            <w:sz w:val="19"/>
          </w:rPr>
          <w:t>小说</w:t>
        </w:r>
      </w:hyperlink>
      <w:r w:rsidRPr="001714D8">
        <w:rPr>
          <w:rFonts w:ascii="Verdana" w:eastAsia="宋体" w:hAnsi="Verdana" w:cs="宋体"/>
          <w:kern w:val="0"/>
          <w:sz w:val="19"/>
          <w:szCs w:val="19"/>
        </w:rPr>
        <w:t>《墙上的斑点》中主人公的遐想，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“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斑点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”</w:t>
      </w:r>
      <w:r w:rsidRPr="001714D8">
        <w:rPr>
          <w:rFonts w:ascii="Verdana" w:eastAsia="宋体" w:hAnsi="Verdana" w:cs="宋体"/>
          <w:kern w:val="0"/>
          <w:sz w:val="19"/>
          <w:szCs w:val="19"/>
        </w:rPr>
        <w:t>成了主人公从一种思绪转向另一种思绪的中间媒介，从而使描述符合心理轨迹，使作品浑然一体，具有内在的和谐。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</w:t>
      </w:r>
      <w:r>
        <w:rPr>
          <w:rFonts w:ascii="Verdana" w:hAnsi="Verdana"/>
          <w:sz w:val="19"/>
          <w:szCs w:val="19"/>
        </w:rPr>
        <w:t>伍尔夫否定生活的客观性和现实性，强调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内心真实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>。她认为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生活是一圈光晕，一个始终包围着我们意识的半透明层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>，在一个普通的日子里，一个普通人的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头脑接受着千千万万个印象</w:t>
      </w:r>
      <w:r>
        <w:rPr>
          <w:rFonts w:ascii="Verdana" w:hAnsi="Verdana"/>
          <w:sz w:val="19"/>
          <w:szCs w:val="19"/>
        </w:rPr>
        <w:t>——</w:t>
      </w:r>
      <w:r>
        <w:rPr>
          <w:rFonts w:ascii="Verdana" w:hAnsi="Verdana"/>
          <w:sz w:val="19"/>
          <w:szCs w:val="19"/>
        </w:rPr>
        <w:t>细小的、奇异的、倏忽即逝的，或者用锋利的钢刀</w:t>
      </w:r>
      <w:proofErr w:type="gramStart"/>
      <w:r>
        <w:rPr>
          <w:rFonts w:ascii="Verdana" w:hAnsi="Verdana"/>
          <w:sz w:val="19"/>
          <w:szCs w:val="19"/>
        </w:rPr>
        <w:t>刺</w:t>
      </w:r>
      <w:proofErr w:type="gramEnd"/>
      <w:r>
        <w:rPr>
          <w:rFonts w:ascii="Verdana" w:hAnsi="Verdana"/>
          <w:sz w:val="19"/>
          <w:szCs w:val="19"/>
        </w:rPr>
        <w:t>下来的。这些印象来自四面八方，宛如一阵</w:t>
      </w:r>
      <w:proofErr w:type="gramStart"/>
      <w:r>
        <w:rPr>
          <w:rFonts w:ascii="Verdana" w:hAnsi="Verdana"/>
          <w:sz w:val="19"/>
          <w:szCs w:val="19"/>
        </w:rPr>
        <w:t>阵</w:t>
      </w:r>
      <w:proofErr w:type="gramEnd"/>
      <w:r>
        <w:rPr>
          <w:rFonts w:ascii="Verdana" w:hAnsi="Verdana"/>
          <w:sz w:val="19"/>
          <w:szCs w:val="19"/>
        </w:rPr>
        <w:t>不断坠落的无数微尘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>，这就是真实的生活。因此，视接近生活的本来面目为己任的作家，就会深入到人物的意识深层，他们的作品也就会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没有情节，没有喜剧，没有悲剧，没有已成俗套的爱情穿插或是最终结局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>。她呼吁：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让我们在那万千微尘</w:t>
      </w:r>
      <w:proofErr w:type="gramStart"/>
      <w:r>
        <w:rPr>
          <w:rFonts w:ascii="Verdana" w:hAnsi="Verdana"/>
          <w:sz w:val="19"/>
          <w:szCs w:val="19"/>
        </w:rPr>
        <w:t>纷</w:t>
      </w:r>
      <w:proofErr w:type="gramEnd"/>
      <w:r>
        <w:rPr>
          <w:rFonts w:ascii="Verdana" w:hAnsi="Verdana"/>
          <w:sz w:val="19"/>
          <w:szCs w:val="19"/>
        </w:rPr>
        <w:t>坠心田的时候，按照落下的顺序把它们记录下来，让我们搞出每一事每一景给意识印上（不管表面看来多么互无关系，全不连贯）的痕迹吧。</w:t>
      </w:r>
      <w:r>
        <w:rPr>
          <w:rFonts w:ascii="Verdana" w:hAnsi="Verdana"/>
          <w:sz w:val="19"/>
          <w:szCs w:val="19"/>
        </w:rPr>
        <w:t>”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Style w:val="a5"/>
          <w:rFonts w:ascii="Verdana" w:hAnsi="Verdana"/>
          <w:sz w:val="19"/>
          <w:szCs w:val="19"/>
        </w:rPr>
        <w:t>探究</w:t>
      </w:r>
      <w:hyperlink r:id="rId54" w:tgtFrame="_blank" w:history="1">
        <w:r>
          <w:rPr>
            <w:rStyle w:val="a3"/>
            <w:rFonts w:ascii="Verdana" w:hAnsi="Verdana"/>
            <w:b/>
            <w:bCs/>
            <w:sz w:val="19"/>
            <w:szCs w:val="19"/>
          </w:rPr>
          <w:t>活动</w:t>
        </w:r>
      </w:hyperlink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从《墙上的斑点》看意识流</w:t>
      </w:r>
      <w:hyperlink r:id="rId55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的诗意美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研究提纲：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　　</w:t>
      </w:r>
      <w:r>
        <w:rPr>
          <w:rFonts w:ascii="Verdana" w:hAnsi="Verdana"/>
          <w:sz w:val="19"/>
          <w:szCs w:val="19"/>
        </w:rPr>
        <w:t>(1)</w:t>
      </w:r>
      <w:r>
        <w:rPr>
          <w:rFonts w:ascii="Verdana" w:hAnsi="Verdana"/>
          <w:sz w:val="19"/>
          <w:szCs w:val="19"/>
        </w:rPr>
        <w:t>意识流</w:t>
      </w:r>
      <w:hyperlink r:id="rId56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的基本特征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(2)</w:t>
      </w:r>
      <w:r>
        <w:rPr>
          <w:rFonts w:ascii="Verdana" w:hAnsi="Verdana"/>
          <w:sz w:val="19"/>
          <w:szCs w:val="19"/>
        </w:rPr>
        <w:t>《墙上的斑点》的语言美</w:t>
      </w:r>
      <w:r>
        <w:rPr>
          <w:rFonts w:ascii="Verdana" w:hAnsi="Verdana"/>
          <w:sz w:val="19"/>
          <w:szCs w:val="19"/>
        </w:rPr>
        <w:t>(</w:t>
      </w:r>
      <w:r>
        <w:rPr>
          <w:rFonts w:ascii="Verdana" w:hAnsi="Verdana"/>
          <w:sz w:val="19"/>
          <w:szCs w:val="19"/>
        </w:rPr>
        <w:t>诗性语言</w:t>
      </w:r>
      <w:r>
        <w:rPr>
          <w:rFonts w:ascii="Verdana" w:hAnsi="Verdana"/>
          <w:sz w:val="19"/>
          <w:szCs w:val="19"/>
        </w:rPr>
        <w:t>)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(3)</w:t>
      </w:r>
      <w:r>
        <w:rPr>
          <w:rFonts w:ascii="Verdana" w:hAnsi="Verdana"/>
          <w:sz w:val="19"/>
          <w:szCs w:val="19"/>
        </w:rPr>
        <w:t>《墙上的斑点》的结构美</w:t>
      </w:r>
      <w:r>
        <w:rPr>
          <w:rFonts w:ascii="Verdana" w:hAnsi="Verdana"/>
          <w:sz w:val="19"/>
          <w:szCs w:val="19"/>
        </w:rPr>
        <w:t>(</w:t>
      </w:r>
      <w:r>
        <w:rPr>
          <w:rFonts w:ascii="Verdana" w:hAnsi="Verdana"/>
          <w:sz w:val="19"/>
          <w:szCs w:val="19"/>
        </w:rPr>
        <w:t>诗性结构</w:t>
      </w:r>
      <w:r>
        <w:rPr>
          <w:rFonts w:ascii="Verdana" w:hAnsi="Verdana"/>
          <w:sz w:val="19"/>
          <w:szCs w:val="19"/>
        </w:rPr>
        <w:t>)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(4)</w:t>
      </w:r>
      <w:r>
        <w:rPr>
          <w:rFonts w:ascii="Verdana" w:hAnsi="Verdana"/>
          <w:sz w:val="19"/>
          <w:szCs w:val="19"/>
        </w:rPr>
        <w:t>《墙上的斑点》的</w:t>
      </w:r>
      <w:proofErr w:type="gramStart"/>
      <w:r>
        <w:rPr>
          <w:rFonts w:ascii="Verdana" w:hAnsi="Verdana"/>
          <w:sz w:val="19"/>
          <w:szCs w:val="19"/>
        </w:rPr>
        <w:t>想像</w:t>
      </w:r>
      <w:proofErr w:type="gramEnd"/>
      <w:r>
        <w:rPr>
          <w:rFonts w:ascii="Verdana" w:hAnsi="Verdana"/>
          <w:sz w:val="19"/>
          <w:szCs w:val="19"/>
        </w:rPr>
        <w:t>美</w:t>
      </w:r>
      <w:r>
        <w:rPr>
          <w:rFonts w:ascii="Verdana" w:hAnsi="Verdana"/>
          <w:sz w:val="19"/>
          <w:szCs w:val="19"/>
        </w:rPr>
        <w:t>(</w:t>
      </w:r>
      <w:r>
        <w:rPr>
          <w:rFonts w:ascii="Verdana" w:hAnsi="Verdana"/>
          <w:sz w:val="19"/>
          <w:szCs w:val="19"/>
        </w:rPr>
        <w:t>诗意</w:t>
      </w:r>
      <w:proofErr w:type="gramStart"/>
      <w:r>
        <w:rPr>
          <w:rFonts w:ascii="Verdana" w:hAnsi="Verdana"/>
          <w:sz w:val="19"/>
          <w:szCs w:val="19"/>
        </w:rPr>
        <w:t>想像</w:t>
      </w:r>
      <w:proofErr w:type="gramEnd"/>
      <w:r>
        <w:rPr>
          <w:rFonts w:ascii="Verdana" w:hAnsi="Verdana"/>
          <w:sz w:val="19"/>
          <w:szCs w:val="19"/>
        </w:rPr>
        <w:t>)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(5)</w:t>
      </w:r>
      <w:r>
        <w:rPr>
          <w:rFonts w:ascii="Verdana" w:hAnsi="Verdana"/>
          <w:sz w:val="19"/>
          <w:szCs w:val="19"/>
        </w:rPr>
        <w:t>意识流</w:t>
      </w:r>
      <w:hyperlink r:id="rId57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中的诗意美集中体现在《墙上的斑点》中的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三美</w:t>
      </w:r>
      <w:r>
        <w:rPr>
          <w:rFonts w:ascii="Verdana" w:hAnsi="Verdana"/>
          <w:sz w:val="19"/>
          <w:szCs w:val="19"/>
        </w:rPr>
        <w:t>”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proofErr w:type="gramStart"/>
      <w:r>
        <w:rPr>
          <w:rFonts w:ascii="Verdana" w:hAnsi="Verdana"/>
          <w:sz w:val="19"/>
          <w:szCs w:val="19"/>
        </w:rPr>
        <w:t>参读书</w:t>
      </w:r>
      <w:proofErr w:type="gramEnd"/>
      <w:r>
        <w:rPr>
          <w:rFonts w:ascii="Verdana" w:hAnsi="Verdana"/>
          <w:sz w:val="19"/>
          <w:szCs w:val="19"/>
        </w:rPr>
        <w:t>目：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(1)</w:t>
      </w:r>
      <w:r>
        <w:rPr>
          <w:rFonts w:ascii="Verdana" w:hAnsi="Verdana"/>
          <w:sz w:val="19"/>
          <w:szCs w:val="19"/>
        </w:rPr>
        <w:t>高行健《现代</w:t>
      </w:r>
      <w:hyperlink r:id="rId58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技巧初探》，花城出版社</w:t>
      </w:r>
      <w:r>
        <w:rPr>
          <w:rFonts w:ascii="Verdana" w:hAnsi="Verdana"/>
          <w:sz w:val="19"/>
          <w:szCs w:val="19"/>
        </w:rPr>
        <w:t>1981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(2)</w:t>
      </w:r>
      <w:r>
        <w:rPr>
          <w:rFonts w:ascii="Verdana" w:hAnsi="Verdana"/>
          <w:sz w:val="19"/>
          <w:szCs w:val="19"/>
        </w:rPr>
        <w:t>戴维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洛奇著，王峻岩等译《</w:t>
      </w:r>
      <w:hyperlink r:id="rId59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的艺术》，作家出版社</w:t>
      </w:r>
      <w:r>
        <w:rPr>
          <w:rFonts w:ascii="Verdana" w:hAnsi="Verdana"/>
          <w:sz w:val="19"/>
          <w:szCs w:val="19"/>
        </w:rPr>
        <w:t>1998</w:t>
      </w:r>
      <w:r>
        <w:rPr>
          <w:rFonts w:ascii="Verdana" w:hAnsi="Verdana"/>
          <w:sz w:val="19"/>
          <w:szCs w:val="19"/>
        </w:rPr>
        <w:t>年版。</w:t>
      </w:r>
      <w:r>
        <w:rPr>
          <w:rFonts w:ascii="Verdana" w:hAnsi="Verdana"/>
          <w:sz w:val="19"/>
          <w:szCs w:val="19"/>
        </w:rPr>
        <w:t>(3)</w:t>
      </w:r>
      <w:r>
        <w:rPr>
          <w:rFonts w:ascii="Verdana" w:hAnsi="Verdana"/>
          <w:sz w:val="19"/>
          <w:szCs w:val="19"/>
        </w:rPr>
        <w:t>金开诚《文艺心理学论稿》，北京大学出版社</w:t>
      </w:r>
      <w:r>
        <w:rPr>
          <w:rFonts w:ascii="Verdana" w:hAnsi="Verdana"/>
          <w:sz w:val="19"/>
          <w:szCs w:val="19"/>
        </w:rPr>
        <w:t>1982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(4)</w:t>
      </w:r>
      <w:r>
        <w:rPr>
          <w:rFonts w:ascii="Verdana" w:hAnsi="Verdana"/>
          <w:sz w:val="19"/>
          <w:szCs w:val="19"/>
        </w:rPr>
        <w:t>伍尔夫著，刘炳善译《书和画像》，三联出版社</w:t>
      </w:r>
      <w:r>
        <w:rPr>
          <w:rFonts w:ascii="Verdana" w:hAnsi="Verdana"/>
          <w:sz w:val="19"/>
          <w:szCs w:val="19"/>
        </w:rPr>
        <w:t>1994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ind w:firstLineChars="100" w:firstLine="190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</w:t>
      </w:r>
      <w:r>
        <w:rPr>
          <w:rFonts w:ascii="Verdana" w:hAnsi="Verdana"/>
          <w:sz w:val="19"/>
          <w:szCs w:val="19"/>
        </w:rPr>
        <w:t>(5)</w:t>
      </w:r>
      <w:r>
        <w:rPr>
          <w:rFonts w:ascii="Verdana" w:hAnsi="Verdana"/>
          <w:sz w:val="19"/>
          <w:szCs w:val="19"/>
        </w:rPr>
        <w:t>《弗吉尼亚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伍尔夫文集》，上海译文出版社</w:t>
      </w:r>
      <w:r>
        <w:rPr>
          <w:rFonts w:ascii="Verdana" w:hAnsi="Verdana"/>
          <w:sz w:val="19"/>
          <w:szCs w:val="19"/>
        </w:rPr>
        <w:t>2000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试论弗吉尼亚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伍尔夫的生命观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研究提纲：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(1)</w:t>
      </w:r>
      <w:r>
        <w:rPr>
          <w:rFonts w:ascii="Verdana" w:hAnsi="Verdana"/>
          <w:sz w:val="19"/>
          <w:szCs w:val="19"/>
        </w:rPr>
        <w:t>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伍尔夫生命观的基本内涵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(2)</w:t>
      </w:r>
      <w:r>
        <w:rPr>
          <w:rFonts w:ascii="Verdana" w:hAnsi="Verdana"/>
          <w:sz w:val="19"/>
          <w:szCs w:val="19"/>
        </w:rPr>
        <w:t>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伍尔夫生命观的形成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(3)</w:t>
      </w:r>
      <w:r>
        <w:rPr>
          <w:rFonts w:ascii="Verdana" w:hAnsi="Verdana"/>
          <w:sz w:val="19"/>
          <w:szCs w:val="19"/>
        </w:rPr>
        <w:t>从弗吉尼亚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伍尔夫的</w:t>
      </w:r>
      <w:hyperlink r:id="rId60" w:tgtFrame="_blank" w:history="1">
        <w:r>
          <w:rPr>
            <w:rStyle w:val="a3"/>
            <w:rFonts w:ascii="Verdana" w:hAnsi="Verdana"/>
            <w:sz w:val="19"/>
            <w:szCs w:val="19"/>
          </w:rPr>
          <w:t>小说</w:t>
        </w:r>
      </w:hyperlink>
      <w:r>
        <w:rPr>
          <w:rFonts w:ascii="Verdana" w:hAnsi="Verdana"/>
          <w:sz w:val="19"/>
          <w:szCs w:val="19"/>
        </w:rPr>
        <w:t>看她的生命观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(4)</w:t>
      </w:r>
      <w:r>
        <w:rPr>
          <w:rFonts w:ascii="Verdana" w:hAnsi="Verdana"/>
          <w:sz w:val="19"/>
          <w:szCs w:val="19"/>
        </w:rPr>
        <w:t>从弗吉尼亚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伍尔夫的</w:t>
      </w:r>
      <w:hyperlink r:id="rId61" w:tgtFrame="_blank" w:history="1">
        <w:r>
          <w:rPr>
            <w:rStyle w:val="a3"/>
            <w:rFonts w:ascii="Verdana" w:hAnsi="Verdana"/>
            <w:sz w:val="19"/>
            <w:szCs w:val="19"/>
          </w:rPr>
          <w:t>散文</w:t>
        </w:r>
      </w:hyperlink>
      <w:r>
        <w:rPr>
          <w:rFonts w:ascii="Verdana" w:hAnsi="Verdana"/>
          <w:sz w:val="19"/>
          <w:szCs w:val="19"/>
        </w:rPr>
        <w:t>作品看她的生命观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(5)</w:t>
      </w:r>
      <w:r>
        <w:rPr>
          <w:rFonts w:ascii="Verdana" w:hAnsi="Verdana"/>
          <w:sz w:val="19"/>
          <w:szCs w:val="19"/>
        </w:rPr>
        <w:t>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伍尔夫生命观对我们的启迪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　　</w:t>
      </w:r>
      <w:proofErr w:type="gramStart"/>
      <w:r>
        <w:rPr>
          <w:rFonts w:ascii="Verdana" w:hAnsi="Verdana"/>
          <w:sz w:val="19"/>
          <w:szCs w:val="19"/>
        </w:rPr>
        <w:t>参读书</w:t>
      </w:r>
      <w:proofErr w:type="gramEnd"/>
      <w:r>
        <w:rPr>
          <w:rFonts w:ascii="Verdana" w:hAnsi="Verdana"/>
          <w:sz w:val="19"/>
          <w:szCs w:val="19"/>
        </w:rPr>
        <w:t>目：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(1)</w:t>
      </w:r>
      <w:r>
        <w:rPr>
          <w:rFonts w:ascii="Verdana" w:hAnsi="Verdana"/>
          <w:sz w:val="19"/>
          <w:szCs w:val="19"/>
        </w:rPr>
        <w:t>伍厚凯《弗吉尼亚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伍尔夫存在的瞬间》，四川人民出版社</w:t>
      </w:r>
      <w:r>
        <w:rPr>
          <w:rFonts w:ascii="Verdana" w:hAnsi="Verdana"/>
          <w:sz w:val="19"/>
          <w:szCs w:val="19"/>
        </w:rPr>
        <w:t>1999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(2)</w:t>
      </w:r>
      <w:r>
        <w:rPr>
          <w:rFonts w:ascii="Verdana" w:hAnsi="Verdana"/>
          <w:sz w:val="19"/>
          <w:szCs w:val="19"/>
        </w:rPr>
        <w:t>《伍尔夫研究》，上海文艺出版社</w:t>
      </w:r>
      <w:r>
        <w:rPr>
          <w:rFonts w:ascii="Verdana" w:hAnsi="Verdana"/>
          <w:sz w:val="19"/>
          <w:szCs w:val="19"/>
        </w:rPr>
        <w:t>1988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(3)</w:t>
      </w:r>
      <w:r>
        <w:rPr>
          <w:rFonts w:ascii="Verdana" w:hAnsi="Verdana"/>
          <w:sz w:val="19"/>
          <w:szCs w:val="19"/>
        </w:rPr>
        <w:t>孔小炯译《伍尔夫随笔集》，海天出版社</w:t>
      </w:r>
      <w:r>
        <w:rPr>
          <w:rFonts w:ascii="Verdana" w:hAnsi="Verdana"/>
          <w:sz w:val="19"/>
          <w:szCs w:val="19"/>
        </w:rPr>
        <w:t>1996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(4)</w:t>
      </w:r>
      <w:r>
        <w:rPr>
          <w:rFonts w:ascii="Verdana" w:hAnsi="Verdana"/>
          <w:sz w:val="19"/>
          <w:szCs w:val="19"/>
        </w:rPr>
        <w:t>黄梅、张耀东译《伍尔夫</w:t>
      </w:r>
      <w:hyperlink r:id="rId62" w:tgtFrame="_blank" w:history="1">
        <w:r>
          <w:rPr>
            <w:rStyle w:val="a3"/>
            <w:rFonts w:ascii="Verdana" w:hAnsi="Verdana"/>
            <w:sz w:val="19"/>
            <w:szCs w:val="19"/>
          </w:rPr>
          <w:t>散文</w:t>
        </w:r>
      </w:hyperlink>
      <w:r>
        <w:rPr>
          <w:rFonts w:ascii="Verdana" w:hAnsi="Verdana"/>
          <w:sz w:val="19"/>
          <w:szCs w:val="19"/>
        </w:rPr>
        <w:t>》，浙江文艺出版社</w:t>
      </w:r>
      <w:r>
        <w:rPr>
          <w:rFonts w:ascii="Verdana" w:hAnsi="Verdana"/>
          <w:sz w:val="19"/>
          <w:szCs w:val="19"/>
        </w:rPr>
        <w:t>2001</w:t>
      </w:r>
      <w:r>
        <w:rPr>
          <w:rFonts w:ascii="Verdana" w:hAnsi="Verdana"/>
          <w:sz w:val="19"/>
          <w:szCs w:val="19"/>
        </w:rPr>
        <w:t>年版。</w:t>
      </w:r>
    </w:p>
    <w:p w:rsidR="001714D8" w:rsidRDefault="001714D8" w:rsidP="001714D8">
      <w:pPr>
        <w:pStyle w:val="a4"/>
        <w:wordWrap w:val="0"/>
        <w:spacing w:line="384" w:lineRule="auto"/>
        <w:textAlignment w:val="top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　　</w:t>
      </w:r>
      <w:r>
        <w:rPr>
          <w:rFonts w:ascii="Verdana" w:hAnsi="Verdana"/>
          <w:sz w:val="19"/>
          <w:szCs w:val="19"/>
        </w:rPr>
        <w:t>(5)</w:t>
      </w:r>
      <w:r>
        <w:rPr>
          <w:rFonts w:ascii="Verdana" w:hAnsi="Verdana"/>
          <w:sz w:val="19"/>
          <w:szCs w:val="19"/>
        </w:rPr>
        <w:t>《弗吉尼亚</w:t>
      </w:r>
      <w:r>
        <w:rPr>
          <w:rFonts w:ascii="Verdana" w:hAnsi="Verdana"/>
          <w:sz w:val="19"/>
          <w:szCs w:val="19"/>
        </w:rPr>
        <w:t>·</w:t>
      </w:r>
      <w:r>
        <w:rPr>
          <w:rFonts w:ascii="Verdana" w:hAnsi="Verdana"/>
          <w:sz w:val="19"/>
          <w:szCs w:val="19"/>
        </w:rPr>
        <w:t>伍尔夫文集》，上海译文出版社</w:t>
      </w:r>
      <w:r>
        <w:rPr>
          <w:rFonts w:ascii="Verdana" w:hAnsi="Verdana"/>
          <w:sz w:val="19"/>
          <w:szCs w:val="19"/>
        </w:rPr>
        <w:t>2000</w:t>
      </w:r>
      <w:r>
        <w:rPr>
          <w:rFonts w:ascii="Verdana" w:hAnsi="Verdana"/>
          <w:sz w:val="19"/>
          <w:szCs w:val="19"/>
        </w:rPr>
        <w:t>年版。</w:t>
      </w:r>
    </w:p>
    <w:p w:rsidR="00C8438C" w:rsidRPr="001714D8" w:rsidRDefault="001714D8"/>
    <w:sectPr w:rsidR="00C8438C" w:rsidRPr="001714D8" w:rsidSect="000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4D8"/>
    <w:rsid w:val="00013057"/>
    <w:rsid w:val="00072B6A"/>
    <w:rsid w:val="001714D8"/>
    <w:rsid w:val="00216875"/>
    <w:rsid w:val="004A4590"/>
    <w:rsid w:val="004C6685"/>
    <w:rsid w:val="006C2B38"/>
    <w:rsid w:val="008B570B"/>
    <w:rsid w:val="009533B6"/>
    <w:rsid w:val="009E212C"/>
    <w:rsid w:val="00A9180F"/>
    <w:rsid w:val="00F2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4D8"/>
    <w:rPr>
      <w:strike w:val="0"/>
      <w:dstrike w:val="0"/>
      <w:color w:val="5A5A5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714D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71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132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673">
                  <w:marLeft w:val="163"/>
                  <w:marRight w:val="163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chercn.com/zxyw/Sgwx/" TargetMode="External"/><Relationship Id="rId18" Type="http://schemas.openxmlformats.org/officeDocument/2006/relationships/hyperlink" Target="http://WWW.teachercn.com" TargetMode="External"/><Relationship Id="rId26" Type="http://schemas.openxmlformats.org/officeDocument/2006/relationships/hyperlink" Target="http://WWW.teachercn.com" TargetMode="External"/><Relationship Id="rId39" Type="http://schemas.openxmlformats.org/officeDocument/2006/relationships/hyperlink" Target="http://www.teachercn.com/zxyw/Xqxs" TargetMode="External"/><Relationship Id="rId21" Type="http://schemas.openxmlformats.org/officeDocument/2006/relationships/hyperlink" Target="http://www.teachercn.com/zxyw/Xqxs" TargetMode="External"/><Relationship Id="rId34" Type="http://schemas.openxmlformats.org/officeDocument/2006/relationships/hyperlink" Target="http://www.teachercn.com/Kcgg/Jcyj/" TargetMode="External"/><Relationship Id="rId42" Type="http://schemas.openxmlformats.org/officeDocument/2006/relationships/hyperlink" Target="http://www.teachercn.com/zxyw/Xqxs" TargetMode="External"/><Relationship Id="rId47" Type="http://schemas.openxmlformats.org/officeDocument/2006/relationships/hyperlink" Target="http://www.teachercn.com/zxyw/Xqxs" TargetMode="External"/><Relationship Id="rId50" Type="http://schemas.openxmlformats.org/officeDocument/2006/relationships/hyperlink" Target="http://www.teachercn.com/zxyw/Xqxs" TargetMode="External"/><Relationship Id="rId55" Type="http://schemas.openxmlformats.org/officeDocument/2006/relationships/hyperlink" Target="http://www.teachercn.com/zxyw/Xqx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eachercn.com/zxyw/Xq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ercn.com/zxyw/Xqxs" TargetMode="External"/><Relationship Id="rId20" Type="http://schemas.openxmlformats.org/officeDocument/2006/relationships/hyperlink" Target="http://www.teachercn.com/zxyw/Xqxs" TargetMode="External"/><Relationship Id="rId29" Type="http://schemas.openxmlformats.org/officeDocument/2006/relationships/hyperlink" Target="http://www.teachercn.com/zxyw/Xqxs" TargetMode="External"/><Relationship Id="rId41" Type="http://schemas.openxmlformats.org/officeDocument/2006/relationships/hyperlink" Target="http://www.teachercn.com/Kcgg/Hdkc/" TargetMode="External"/><Relationship Id="rId54" Type="http://schemas.openxmlformats.org/officeDocument/2006/relationships/hyperlink" Target="http://www.teachercn.com/Kcgg/Hdkc/" TargetMode="External"/><Relationship Id="rId62" Type="http://schemas.openxmlformats.org/officeDocument/2006/relationships/hyperlink" Target="http://www.teachercn.com/zxyw/Swj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achercn.com/zxyw/Xqxs" TargetMode="External"/><Relationship Id="rId11" Type="http://schemas.openxmlformats.org/officeDocument/2006/relationships/hyperlink" Target="http://www.teachercn.com/zxyw/Xqxs" TargetMode="External"/><Relationship Id="rId24" Type="http://schemas.openxmlformats.org/officeDocument/2006/relationships/hyperlink" Target="http://www.teachercn.com/zxyw/Xqxs" TargetMode="External"/><Relationship Id="rId32" Type="http://schemas.openxmlformats.org/officeDocument/2006/relationships/hyperlink" Target="http://www.teachercn.com/Xxyw/Yd/" TargetMode="External"/><Relationship Id="rId37" Type="http://schemas.openxmlformats.org/officeDocument/2006/relationships/hyperlink" Target="http://www.teachercn.com/zxyw/Xqxs" TargetMode="External"/><Relationship Id="rId40" Type="http://schemas.openxmlformats.org/officeDocument/2006/relationships/hyperlink" Target="http://www.teachercn.com/zxyw/Xqxs" TargetMode="External"/><Relationship Id="rId45" Type="http://schemas.openxmlformats.org/officeDocument/2006/relationships/hyperlink" Target="http://www.teachercn.com/zxyw/Xqxs" TargetMode="External"/><Relationship Id="rId53" Type="http://schemas.openxmlformats.org/officeDocument/2006/relationships/hyperlink" Target="http://www.teachercn.com/zxyw/Xqxs" TargetMode="External"/><Relationship Id="rId58" Type="http://schemas.openxmlformats.org/officeDocument/2006/relationships/hyperlink" Target="http://www.teachercn.com/zxyw/Xqxs" TargetMode="External"/><Relationship Id="rId5" Type="http://schemas.openxmlformats.org/officeDocument/2006/relationships/hyperlink" Target="http://www.teachercn.com/Xxyw/Yd/" TargetMode="External"/><Relationship Id="rId15" Type="http://schemas.openxmlformats.org/officeDocument/2006/relationships/hyperlink" Target="http://www.teachercn.com/zxyw/Xqxs" TargetMode="External"/><Relationship Id="rId23" Type="http://schemas.openxmlformats.org/officeDocument/2006/relationships/hyperlink" Target="http://www.teachercn.com/zxyw/Xqxs" TargetMode="External"/><Relationship Id="rId28" Type="http://schemas.openxmlformats.org/officeDocument/2006/relationships/hyperlink" Target="http://www.teachercn.com/zxyw/Xqxs" TargetMode="External"/><Relationship Id="rId36" Type="http://schemas.openxmlformats.org/officeDocument/2006/relationships/hyperlink" Target="http://www.teachercn.com/zxyw/Xqxs" TargetMode="External"/><Relationship Id="rId49" Type="http://schemas.openxmlformats.org/officeDocument/2006/relationships/hyperlink" Target="http://www.teachercn.com/zxyw/Xqxs" TargetMode="External"/><Relationship Id="rId57" Type="http://schemas.openxmlformats.org/officeDocument/2006/relationships/hyperlink" Target="http://www.teachercn.com/zxyw/Xqxs" TargetMode="External"/><Relationship Id="rId61" Type="http://schemas.openxmlformats.org/officeDocument/2006/relationships/hyperlink" Target="http://www.teachercn.com/zxyw/Swjx" TargetMode="External"/><Relationship Id="rId10" Type="http://schemas.openxmlformats.org/officeDocument/2006/relationships/hyperlink" Target="http://www.teachercn.com/zxyw/Xqxs" TargetMode="External"/><Relationship Id="rId19" Type="http://schemas.openxmlformats.org/officeDocument/2006/relationships/hyperlink" Target="http://www.teachercn.com/zxyw/Xqxs" TargetMode="External"/><Relationship Id="rId31" Type="http://schemas.openxmlformats.org/officeDocument/2006/relationships/hyperlink" Target="http://WWW.teachercn.com" TargetMode="External"/><Relationship Id="rId44" Type="http://schemas.openxmlformats.org/officeDocument/2006/relationships/hyperlink" Target="http://www.teachercn.com/zxyw/Xqxs" TargetMode="External"/><Relationship Id="rId52" Type="http://schemas.openxmlformats.org/officeDocument/2006/relationships/hyperlink" Target="http://www.teachercn.com/Kcgg/Hdkc/" TargetMode="External"/><Relationship Id="rId60" Type="http://schemas.openxmlformats.org/officeDocument/2006/relationships/hyperlink" Target="http://www.teachercn.com/zxyw/Xqxs" TargetMode="External"/><Relationship Id="rId4" Type="http://schemas.openxmlformats.org/officeDocument/2006/relationships/hyperlink" Target="http://www.teachercn.com/zxyw/Xqxs" TargetMode="External"/><Relationship Id="rId9" Type="http://schemas.openxmlformats.org/officeDocument/2006/relationships/hyperlink" Target="http://www.teachercn.com/zxyw/Xqxs" TargetMode="External"/><Relationship Id="rId14" Type="http://schemas.openxmlformats.org/officeDocument/2006/relationships/hyperlink" Target="http://www.teachercn.com/zxyw/Xqxs" TargetMode="External"/><Relationship Id="rId22" Type="http://schemas.openxmlformats.org/officeDocument/2006/relationships/hyperlink" Target="http://www.teachercn.com/zxyw/Xqxs" TargetMode="External"/><Relationship Id="rId27" Type="http://schemas.openxmlformats.org/officeDocument/2006/relationships/hyperlink" Target="http://WWW.teachercn.com" TargetMode="External"/><Relationship Id="rId30" Type="http://schemas.openxmlformats.org/officeDocument/2006/relationships/hyperlink" Target="http://www.teachercn.com/zxyw/Xqxs" TargetMode="External"/><Relationship Id="rId35" Type="http://schemas.openxmlformats.org/officeDocument/2006/relationships/hyperlink" Target="http://www.teachercn.com/zxyw/Xqxs" TargetMode="External"/><Relationship Id="rId43" Type="http://schemas.openxmlformats.org/officeDocument/2006/relationships/hyperlink" Target="http://www.teachercn.com/Kcgg/Hdkc/" TargetMode="External"/><Relationship Id="rId48" Type="http://schemas.openxmlformats.org/officeDocument/2006/relationships/hyperlink" Target="http://www.teachercn.com/zxyw/Xqxs" TargetMode="External"/><Relationship Id="rId56" Type="http://schemas.openxmlformats.org/officeDocument/2006/relationships/hyperlink" Target="http://www.teachercn.com/zxyw/Xqx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eachercn.com/zxyw/Xqxs" TargetMode="External"/><Relationship Id="rId51" Type="http://schemas.openxmlformats.org/officeDocument/2006/relationships/hyperlink" Target="http://www.teachercn.com/zxyw/Xqx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eachercn.com/zxyw/Xqxs" TargetMode="External"/><Relationship Id="rId17" Type="http://schemas.openxmlformats.org/officeDocument/2006/relationships/hyperlink" Target="http://www.teachercn.com/zxyw/Xqxs" TargetMode="External"/><Relationship Id="rId25" Type="http://schemas.openxmlformats.org/officeDocument/2006/relationships/hyperlink" Target="http://www.teachercn.com/zxyw/Xqxs" TargetMode="External"/><Relationship Id="rId33" Type="http://schemas.openxmlformats.org/officeDocument/2006/relationships/hyperlink" Target="http://www.teachercn.com/zxyw/Xqxs" TargetMode="External"/><Relationship Id="rId38" Type="http://schemas.openxmlformats.org/officeDocument/2006/relationships/hyperlink" Target="http://WWW.teachercn.com" TargetMode="External"/><Relationship Id="rId46" Type="http://schemas.openxmlformats.org/officeDocument/2006/relationships/hyperlink" Target="http://www.teachercn.com/zxyw/Xqxs" TargetMode="External"/><Relationship Id="rId59" Type="http://schemas.openxmlformats.org/officeDocument/2006/relationships/hyperlink" Target="http://www.teachercn.com/zxyw/Xqx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951</Words>
  <Characters>5421</Characters>
  <Application>Microsoft Office Word</Application>
  <DocSecurity>0</DocSecurity>
  <Lines>45</Lines>
  <Paragraphs>12</Paragraphs>
  <ScaleCrop>false</ScaleCrop>
  <Company>x61s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X60</dc:creator>
  <cp:keywords/>
  <dc:description/>
  <cp:lastModifiedBy>X60</cp:lastModifiedBy>
  <cp:revision>1</cp:revision>
  <dcterms:created xsi:type="dcterms:W3CDTF">2013-09-24T02:15:00Z</dcterms:created>
  <dcterms:modified xsi:type="dcterms:W3CDTF">2013-09-24T02:18:00Z</dcterms:modified>
</cp:coreProperties>
</file>